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A33689" w14:textId="77777777" w:rsidR="00667EC4" w:rsidRPr="006F2CDC" w:rsidRDefault="00667EC4" w:rsidP="006F2CDC">
      <w:pPr>
        <w:spacing w:after="0" w:line="240" w:lineRule="auto"/>
        <w:jc w:val="center"/>
        <w:rPr>
          <w:b/>
          <w:bCs/>
        </w:rPr>
      </w:pPr>
    </w:p>
    <w:p w14:paraId="5571E96F" w14:textId="0F63FB0F" w:rsidR="000801CA" w:rsidRPr="006F2CDC" w:rsidRDefault="00667EC4" w:rsidP="006F2CDC">
      <w:pPr>
        <w:spacing w:after="0" w:line="240" w:lineRule="auto"/>
        <w:jc w:val="center"/>
        <w:rPr>
          <w:b/>
          <w:bCs/>
        </w:rPr>
      </w:pPr>
      <w:r w:rsidRPr="006F2CDC">
        <w:rPr>
          <w:noProof/>
        </w:rPr>
        <w:drawing>
          <wp:anchor distT="0" distB="0" distL="114300" distR="114300" simplePos="0" relativeHeight="251659264" behindDoc="1" locked="1" layoutInCell="1" allowOverlap="0" wp14:anchorId="2FC0BBAD" wp14:editId="544FAB1B">
            <wp:simplePos x="0" y="0"/>
            <wp:positionH relativeFrom="page">
              <wp:posOffset>-7620</wp:posOffset>
            </wp:positionH>
            <wp:positionV relativeFrom="page">
              <wp:posOffset>45720</wp:posOffset>
            </wp:positionV>
            <wp:extent cx="7559675" cy="10684510"/>
            <wp:effectExtent l="0" t="0" r="3175" b="2540"/>
            <wp:wrapNone/>
            <wp:docPr id="935759295" name="Picture 2" descr="A giraffe and a monke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5759295" name="Picture 2" descr="A giraffe and a monkey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9675" cy="106845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C05D3" w:rsidRPr="006F2CDC">
        <w:rPr>
          <w:b/>
          <w:bCs/>
        </w:rPr>
        <w:t>Site</w:t>
      </w:r>
      <w:r w:rsidR="001E2824" w:rsidRPr="006F2CDC">
        <w:rPr>
          <w:b/>
          <w:bCs/>
        </w:rPr>
        <w:t xml:space="preserve"> Biodiversity </w:t>
      </w:r>
      <w:r w:rsidR="00D26E89" w:rsidRPr="006F2CDC">
        <w:rPr>
          <w:b/>
          <w:bCs/>
        </w:rPr>
        <w:t>Manager</w:t>
      </w:r>
    </w:p>
    <w:p w14:paraId="0E153B77" w14:textId="77777777" w:rsidR="000801CA" w:rsidRPr="006F2CDC" w:rsidRDefault="000801CA" w:rsidP="006F2CDC">
      <w:pPr>
        <w:spacing w:after="0" w:line="240" w:lineRule="auto"/>
        <w:jc w:val="center"/>
        <w:rPr>
          <w:b/>
          <w:bCs/>
        </w:rPr>
      </w:pPr>
      <w:r w:rsidRPr="006F2CDC">
        <w:rPr>
          <w:b/>
          <w:bCs/>
        </w:rPr>
        <w:t>Conservation</w:t>
      </w:r>
    </w:p>
    <w:p w14:paraId="5F970C89" w14:textId="70D58479" w:rsidR="000801CA" w:rsidRPr="006F2CDC" w:rsidRDefault="000801CA" w:rsidP="006F2CDC">
      <w:pPr>
        <w:spacing w:after="0" w:line="240" w:lineRule="auto"/>
        <w:jc w:val="center"/>
      </w:pPr>
      <w:r w:rsidRPr="006F2CDC">
        <w:t>Grade</w:t>
      </w:r>
      <w:r w:rsidR="004368C7" w:rsidRPr="006F2CDC">
        <w:t xml:space="preserve"> B</w:t>
      </w:r>
      <w:r w:rsidR="00EB1B13" w:rsidRPr="006F2CDC">
        <w:t>1</w:t>
      </w:r>
    </w:p>
    <w:p w14:paraId="6687144D" w14:textId="77777777" w:rsidR="000801CA" w:rsidRPr="006F2CDC" w:rsidRDefault="000801CA" w:rsidP="006F2CDC">
      <w:pPr>
        <w:spacing w:after="0" w:line="240" w:lineRule="auto"/>
      </w:pPr>
    </w:p>
    <w:p w14:paraId="40C8C879" w14:textId="2801F5AB" w:rsidR="000801CA" w:rsidRDefault="000801CA" w:rsidP="006F2CDC">
      <w:pPr>
        <w:spacing w:after="0" w:line="240" w:lineRule="auto"/>
      </w:pPr>
      <w:r w:rsidRPr="006F2CDC">
        <w:rPr>
          <w:b/>
          <w:bCs/>
        </w:rPr>
        <w:t>Reporting to:</w:t>
      </w:r>
      <w:r w:rsidRPr="006F2CDC">
        <w:rPr>
          <w:b/>
          <w:bCs/>
        </w:rPr>
        <w:tab/>
      </w:r>
      <w:r w:rsidRPr="006F2CDC">
        <w:tab/>
        <w:t>Conservation Programmes Manager</w:t>
      </w:r>
    </w:p>
    <w:p w14:paraId="42B230BE" w14:textId="77777777" w:rsidR="006F2CDC" w:rsidRPr="006F2CDC" w:rsidRDefault="006F2CDC" w:rsidP="006F2CDC">
      <w:pPr>
        <w:spacing w:after="0" w:line="240" w:lineRule="auto"/>
      </w:pPr>
    </w:p>
    <w:p w14:paraId="71BFA897" w14:textId="77BA055E" w:rsidR="000801CA" w:rsidRDefault="000801CA" w:rsidP="006F2CDC">
      <w:pPr>
        <w:spacing w:after="0" w:line="240" w:lineRule="auto"/>
        <w:ind w:left="2160" w:hanging="2160"/>
      </w:pPr>
      <w:r w:rsidRPr="006F2CDC">
        <w:rPr>
          <w:b/>
          <w:bCs/>
        </w:rPr>
        <w:t>Direct reports:</w:t>
      </w:r>
      <w:r w:rsidRPr="006F2CDC">
        <w:rPr>
          <w:b/>
          <w:bCs/>
        </w:rPr>
        <w:tab/>
      </w:r>
      <w:r w:rsidRPr="006F2CDC">
        <w:t>None</w:t>
      </w:r>
      <w:r w:rsidR="004368C7" w:rsidRPr="006F2CDC">
        <w:t>, but to be supported by volunteers and staff where appropriate</w:t>
      </w:r>
      <w:r w:rsidR="00766D04" w:rsidRPr="006F2CDC">
        <w:t>, and work closely with other teams (e.g. Estates)</w:t>
      </w:r>
    </w:p>
    <w:p w14:paraId="540288FF" w14:textId="77777777" w:rsidR="006F2CDC" w:rsidRPr="006F2CDC" w:rsidRDefault="006F2CDC" w:rsidP="006F2CDC">
      <w:pPr>
        <w:spacing w:after="0" w:line="240" w:lineRule="auto"/>
        <w:ind w:left="2160" w:hanging="2160"/>
      </w:pPr>
    </w:p>
    <w:p w14:paraId="5C1D8140" w14:textId="3E382380" w:rsidR="006F2CDC" w:rsidRDefault="000801CA" w:rsidP="006F2CDC">
      <w:pPr>
        <w:spacing w:after="0" w:line="240" w:lineRule="auto"/>
        <w:ind w:left="2160" w:hanging="2160"/>
      </w:pPr>
      <w:r w:rsidRPr="006F2CDC">
        <w:rPr>
          <w:b/>
          <w:bCs/>
        </w:rPr>
        <w:t>Working Pattern:</w:t>
      </w:r>
      <w:r w:rsidRPr="006F2CDC">
        <w:t xml:space="preserve"> </w:t>
      </w:r>
      <w:r w:rsidRPr="006F2CDC">
        <w:tab/>
      </w:r>
      <w:r w:rsidR="005040A5">
        <w:t>Monday to Friday</w:t>
      </w:r>
      <w:r w:rsidRPr="006F2CDC">
        <w:t xml:space="preserve"> – 37.5 Hours (</w:t>
      </w:r>
      <w:r w:rsidR="006F2CDC" w:rsidRPr="006F2CDC">
        <w:t>1-hour</w:t>
      </w:r>
      <w:r w:rsidRPr="006F2CDC">
        <w:t xml:space="preserve"> unpaid lunchbreak)</w:t>
      </w:r>
      <w:r w:rsidR="005040A5">
        <w:t>, with occasional weekends.</w:t>
      </w:r>
    </w:p>
    <w:p w14:paraId="60B39281" w14:textId="004E6FA3" w:rsidR="000801CA" w:rsidRPr="006F2CDC" w:rsidRDefault="00AC38EB" w:rsidP="006F2CDC">
      <w:pPr>
        <w:spacing w:after="0" w:line="240" w:lineRule="auto"/>
        <w:ind w:left="2160" w:hanging="2160"/>
      </w:pPr>
      <w:r w:rsidRPr="006F2CDC">
        <w:t>.</w:t>
      </w:r>
    </w:p>
    <w:p w14:paraId="1CF2C7A5" w14:textId="2B626F77" w:rsidR="000801CA" w:rsidRPr="006F2CDC" w:rsidRDefault="000801CA" w:rsidP="006F2CDC">
      <w:pPr>
        <w:spacing w:after="0" w:line="240" w:lineRule="auto"/>
      </w:pPr>
      <w:r w:rsidRPr="006F2CDC">
        <w:rPr>
          <w:b/>
          <w:bCs/>
        </w:rPr>
        <w:t>Salary:</w:t>
      </w:r>
      <w:r w:rsidRPr="006F2CDC">
        <w:rPr>
          <w:b/>
          <w:bCs/>
        </w:rPr>
        <w:tab/>
      </w:r>
      <w:r w:rsidRPr="006F2CDC">
        <w:tab/>
      </w:r>
      <w:r w:rsidRPr="006F2CDC">
        <w:tab/>
        <w:t>£</w:t>
      </w:r>
      <w:r w:rsidR="0068110B" w:rsidRPr="006F2CDC">
        <w:t>3</w:t>
      </w:r>
      <w:r w:rsidR="00E81344" w:rsidRPr="006F2CDC">
        <w:t>2,000</w:t>
      </w:r>
    </w:p>
    <w:p w14:paraId="4DB830E8" w14:textId="77777777" w:rsidR="000801CA" w:rsidRPr="006F2CDC" w:rsidRDefault="000801CA" w:rsidP="006F2CDC">
      <w:pPr>
        <w:spacing w:after="0" w:line="240" w:lineRule="auto"/>
      </w:pPr>
    </w:p>
    <w:p w14:paraId="28E1C349" w14:textId="65DF9731" w:rsidR="000801CA" w:rsidRPr="006F2CDC" w:rsidRDefault="000801CA" w:rsidP="006F2CDC">
      <w:pPr>
        <w:spacing w:after="0" w:line="240" w:lineRule="auto"/>
        <w:jc w:val="both"/>
        <w:rPr>
          <w:b/>
          <w:bCs/>
        </w:rPr>
      </w:pPr>
      <w:r w:rsidRPr="006F2CDC">
        <w:rPr>
          <w:b/>
          <w:bCs/>
        </w:rPr>
        <w:t>About Us:</w:t>
      </w:r>
    </w:p>
    <w:p w14:paraId="716571B9" w14:textId="62B25CC9" w:rsidR="00607957" w:rsidRPr="006F2CDC" w:rsidRDefault="000801CA" w:rsidP="006F2CDC">
      <w:pPr>
        <w:spacing w:after="0" w:line="240" w:lineRule="auto"/>
        <w:jc w:val="both"/>
      </w:pPr>
      <w:r w:rsidRPr="006F2CDC">
        <w:t xml:space="preserve">Twycross Zoo is a fantastic conservation and education charity and historic organisation that has existed for </w:t>
      </w:r>
      <w:r w:rsidR="00766D04" w:rsidRPr="006F2CDC">
        <w:t xml:space="preserve">over </w:t>
      </w:r>
      <w:r w:rsidRPr="006F2CDC">
        <w:t>60 years. At the heart of what we do, the reason we exist, is to be an influential conservation and education charity, delivering on our commitments to be guest obsessed and provide world-class animal environments and levels of husbandry. Alongside this, we strive to be an effective charity with a commercial mindset, putting our people at the heart of the organisation.</w:t>
      </w:r>
    </w:p>
    <w:p w14:paraId="601259B1" w14:textId="77777777" w:rsidR="0008414D" w:rsidRPr="006F2CDC" w:rsidRDefault="0008414D" w:rsidP="006F2CDC">
      <w:pPr>
        <w:spacing w:after="0" w:line="240" w:lineRule="auto"/>
        <w:jc w:val="both"/>
      </w:pPr>
    </w:p>
    <w:p w14:paraId="766525B0" w14:textId="611ECEFE" w:rsidR="005A1A9D" w:rsidRPr="006F2CDC" w:rsidRDefault="0026089C" w:rsidP="006F2CDC">
      <w:pPr>
        <w:spacing w:after="0" w:line="240" w:lineRule="auto"/>
        <w:jc w:val="both"/>
      </w:pPr>
      <w:r w:rsidRPr="006F2CDC">
        <w:t xml:space="preserve">This is an exciting opportunity to join our conservation charity, as we </w:t>
      </w:r>
      <w:proofErr w:type="gramStart"/>
      <w:r w:rsidR="001D4CFD" w:rsidRPr="006F2CDC">
        <w:t>are in a position to</w:t>
      </w:r>
      <w:proofErr w:type="gramEnd"/>
      <w:r w:rsidR="001D4CFD" w:rsidRPr="006F2CDC">
        <w:t xml:space="preserve"> more than quadruple the size of our c</w:t>
      </w:r>
      <w:r w:rsidR="00432518" w:rsidRPr="006F2CDC">
        <w:t>urrent 4ha Nature Reserve.</w:t>
      </w:r>
    </w:p>
    <w:p w14:paraId="1A9E6739" w14:textId="77777777" w:rsidR="000801CA" w:rsidRPr="006F2CDC" w:rsidRDefault="000801CA" w:rsidP="006F2CDC">
      <w:pPr>
        <w:spacing w:after="0" w:line="240" w:lineRule="auto"/>
        <w:jc w:val="both"/>
      </w:pPr>
    </w:p>
    <w:p w14:paraId="60A5717F" w14:textId="48059E80" w:rsidR="000801CA" w:rsidRPr="006F2CDC" w:rsidRDefault="000801CA" w:rsidP="006F2CDC">
      <w:pPr>
        <w:spacing w:after="0" w:line="240" w:lineRule="auto"/>
        <w:jc w:val="both"/>
        <w:rPr>
          <w:b/>
          <w:bCs/>
        </w:rPr>
      </w:pPr>
      <w:r w:rsidRPr="006F2CDC">
        <w:rPr>
          <w:b/>
          <w:bCs/>
        </w:rPr>
        <w:t>Key Objectives:</w:t>
      </w:r>
    </w:p>
    <w:p w14:paraId="25F555D5" w14:textId="2E1451F7" w:rsidR="00606078" w:rsidRPr="006F2CDC" w:rsidRDefault="00606078" w:rsidP="006F2CDC">
      <w:pPr>
        <w:pStyle w:val="ListParagraph"/>
        <w:numPr>
          <w:ilvl w:val="0"/>
          <w:numId w:val="1"/>
        </w:numPr>
        <w:spacing w:after="0" w:line="240" w:lineRule="auto"/>
        <w:jc w:val="both"/>
      </w:pPr>
      <w:r w:rsidRPr="006F2CDC">
        <w:t>Implement the 2024-2028 Biodiversity Action Plan for the Twycross Zoo Nature Reserve</w:t>
      </w:r>
      <w:r w:rsidR="005C6ECC" w:rsidRPr="006F2CDC">
        <w:t>, as well as developing a wider sitewide BAP</w:t>
      </w:r>
    </w:p>
    <w:p w14:paraId="04A3280A" w14:textId="186997E8" w:rsidR="00072B3E" w:rsidRPr="006F2CDC" w:rsidRDefault="000D3E80" w:rsidP="006F2CDC">
      <w:pPr>
        <w:pStyle w:val="ListParagraph"/>
        <w:numPr>
          <w:ilvl w:val="0"/>
          <w:numId w:val="1"/>
        </w:numPr>
        <w:spacing w:after="0" w:line="240" w:lineRule="auto"/>
        <w:jc w:val="both"/>
      </w:pPr>
      <w:r w:rsidRPr="006F2CDC">
        <w:t xml:space="preserve">To </w:t>
      </w:r>
      <w:r w:rsidR="00A12B1E" w:rsidRPr="006F2CDC">
        <w:t xml:space="preserve">help achieve the strategic </w:t>
      </w:r>
      <w:r w:rsidR="00E1710C" w:rsidRPr="006F2CDC">
        <w:t xml:space="preserve">‘30x30’ target </w:t>
      </w:r>
      <w:r w:rsidR="007037F2" w:rsidRPr="006F2CDC">
        <w:t>by coordinating habitat creation and management</w:t>
      </w:r>
    </w:p>
    <w:p w14:paraId="19047E9C" w14:textId="6837775F" w:rsidR="00B758CD" w:rsidRPr="006F2CDC" w:rsidRDefault="00B758CD" w:rsidP="006F2CDC">
      <w:pPr>
        <w:pStyle w:val="ListParagraph"/>
        <w:numPr>
          <w:ilvl w:val="0"/>
          <w:numId w:val="1"/>
        </w:numPr>
        <w:spacing w:after="0" w:line="240" w:lineRule="auto"/>
        <w:jc w:val="both"/>
      </w:pPr>
      <w:r w:rsidRPr="006F2CDC">
        <w:t xml:space="preserve">Evidencing the effectiveness of habitat management </w:t>
      </w:r>
      <w:r w:rsidR="00A751F8" w:rsidRPr="006F2CDC">
        <w:t xml:space="preserve">by coordinating biodiversity monitoring </w:t>
      </w:r>
      <w:r w:rsidR="006E1A4E" w:rsidRPr="006F2CDC">
        <w:t>activities</w:t>
      </w:r>
    </w:p>
    <w:p w14:paraId="7193C411" w14:textId="55D79ECD" w:rsidR="00B758CD" w:rsidRPr="006F2CDC" w:rsidRDefault="003771CD" w:rsidP="006F2CDC">
      <w:pPr>
        <w:pStyle w:val="ListParagraph"/>
        <w:numPr>
          <w:ilvl w:val="0"/>
          <w:numId w:val="1"/>
        </w:numPr>
        <w:spacing w:after="0" w:line="240" w:lineRule="auto"/>
        <w:jc w:val="both"/>
      </w:pPr>
      <w:r w:rsidRPr="006F2CDC">
        <w:t xml:space="preserve">Coordinating </w:t>
      </w:r>
      <w:r w:rsidRPr="006F2CDC">
        <w:rPr>
          <w:i/>
          <w:iCs/>
        </w:rPr>
        <w:t>in situ</w:t>
      </w:r>
      <w:r w:rsidRPr="006F2CDC">
        <w:t xml:space="preserve"> species </w:t>
      </w:r>
      <w:r w:rsidR="00B758CD" w:rsidRPr="006F2CDC">
        <w:t>conservation projects based on the zoo</w:t>
      </w:r>
      <w:r w:rsidR="00D926D3" w:rsidRPr="006F2CDC">
        <w:t xml:space="preserve"> site</w:t>
      </w:r>
      <w:r w:rsidR="00B758CD" w:rsidRPr="006F2CDC">
        <w:t xml:space="preserve"> (e.g. white-clawed crayfish)</w:t>
      </w:r>
    </w:p>
    <w:p w14:paraId="1BDB16F9" w14:textId="77777777" w:rsidR="000801CA" w:rsidRPr="006F2CDC" w:rsidRDefault="000801CA" w:rsidP="006F2CDC">
      <w:pPr>
        <w:pStyle w:val="ListParagraph"/>
        <w:spacing w:after="0" w:line="240" w:lineRule="auto"/>
        <w:ind w:left="360"/>
        <w:jc w:val="both"/>
      </w:pPr>
    </w:p>
    <w:p w14:paraId="338D4A6C" w14:textId="4E6CDBDD" w:rsidR="000801CA" w:rsidRPr="006F2CDC" w:rsidRDefault="000801CA" w:rsidP="006F2CDC">
      <w:pPr>
        <w:spacing w:after="0" w:line="240" w:lineRule="auto"/>
        <w:jc w:val="both"/>
        <w:rPr>
          <w:b/>
          <w:bCs/>
        </w:rPr>
      </w:pPr>
      <w:r w:rsidRPr="006F2CDC">
        <w:rPr>
          <w:b/>
          <w:bCs/>
        </w:rPr>
        <w:t>Key Responsibilities:</w:t>
      </w:r>
    </w:p>
    <w:p w14:paraId="75EECED0" w14:textId="767DAF65" w:rsidR="004368C7" w:rsidRPr="006F2CDC" w:rsidRDefault="004368C7" w:rsidP="006F2CDC">
      <w:pPr>
        <w:pStyle w:val="ListParagraph"/>
        <w:numPr>
          <w:ilvl w:val="0"/>
          <w:numId w:val="8"/>
        </w:numPr>
        <w:spacing w:after="0" w:line="240" w:lineRule="auto"/>
        <w:ind w:left="284"/>
        <w:jc w:val="both"/>
      </w:pPr>
      <w:r w:rsidRPr="006F2CDC">
        <w:t>Manage the Biodiversity Action Plan for the Twycross Zoo Nature Reserve and zoo site, working with relevant experts.</w:t>
      </w:r>
    </w:p>
    <w:p w14:paraId="04A86BB4" w14:textId="0305651D" w:rsidR="00820C5B" w:rsidRPr="006F2CDC" w:rsidRDefault="00820C5B" w:rsidP="006F2CDC">
      <w:pPr>
        <w:pStyle w:val="ListParagraph"/>
        <w:numPr>
          <w:ilvl w:val="0"/>
          <w:numId w:val="8"/>
        </w:numPr>
        <w:spacing w:after="0" w:line="240" w:lineRule="auto"/>
        <w:ind w:left="284"/>
        <w:jc w:val="both"/>
      </w:pPr>
      <w:r w:rsidRPr="006F2CDC">
        <w:t>Plan and oversee habitat creation, e.g. woodland planting</w:t>
      </w:r>
      <w:r w:rsidR="004107E4" w:rsidRPr="006F2CDC">
        <w:t xml:space="preserve"> and wetland creation</w:t>
      </w:r>
      <w:r w:rsidR="000012E2" w:rsidRPr="006F2CDC">
        <w:t>, to support achieving the ‘30x30’ target.</w:t>
      </w:r>
    </w:p>
    <w:p w14:paraId="2FC88EBF" w14:textId="1D6104C9" w:rsidR="009D6EEC" w:rsidRPr="006F2CDC" w:rsidRDefault="00314AF8" w:rsidP="006F2CDC">
      <w:pPr>
        <w:pStyle w:val="ListParagraph"/>
        <w:numPr>
          <w:ilvl w:val="0"/>
          <w:numId w:val="8"/>
        </w:numPr>
        <w:spacing w:after="0" w:line="240" w:lineRule="auto"/>
        <w:ind w:left="284"/>
        <w:jc w:val="both"/>
      </w:pPr>
      <w:r w:rsidRPr="006F2CDC">
        <w:t>Coordinate</w:t>
      </w:r>
      <w:r w:rsidR="009D6EEC" w:rsidRPr="006F2CDC">
        <w:t xml:space="preserve"> internal teams (e.g. Estates</w:t>
      </w:r>
      <w:r w:rsidR="007874B9" w:rsidRPr="006F2CDC">
        <w:t xml:space="preserve"> and Horticulture</w:t>
      </w:r>
      <w:r w:rsidR="009D6EEC" w:rsidRPr="006F2CDC">
        <w:t>) and zoo volunteers to deliver habitat management on the Nature Reserve and across the zoo site</w:t>
      </w:r>
      <w:r w:rsidR="00AF7D67" w:rsidRPr="006F2CDC">
        <w:t>.</w:t>
      </w:r>
    </w:p>
    <w:p w14:paraId="1C537066" w14:textId="375B12CB" w:rsidR="00A3201A" w:rsidRPr="006F2CDC" w:rsidRDefault="00A3201A" w:rsidP="006F2CDC">
      <w:pPr>
        <w:pStyle w:val="ListParagraph"/>
        <w:numPr>
          <w:ilvl w:val="0"/>
          <w:numId w:val="8"/>
        </w:numPr>
        <w:spacing w:after="0" w:line="240" w:lineRule="auto"/>
        <w:ind w:left="284"/>
        <w:jc w:val="both"/>
      </w:pPr>
      <w:r w:rsidRPr="006F2CDC">
        <w:t>Coordinate habitat assessments, biodiversity surveys, and species monitoring efforts on the zoo estate. This includes coordinating Twycross Zoo staff volunteers as well as working with external partners</w:t>
      </w:r>
      <w:r w:rsidR="00AD3CFD" w:rsidRPr="006F2CDC">
        <w:t xml:space="preserve"> and experts where necessary.</w:t>
      </w:r>
    </w:p>
    <w:p w14:paraId="457D3AA2" w14:textId="0A9E83A5" w:rsidR="00A01B80" w:rsidRPr="006F2CDC" w:rsidRDefault="00A01B80" w:rsidP="006F2CDC">
      <w:pPr>
        <w:pStyle w:val="ListParagraph"/>
        <w:numPr>
          <w:ilvl w:val="0"/>
          <w:numId w:val="8"/>
        </w:numPr>
        <w:spacing w:after="0" w:line="240" w:lineRule="auto"/>
        <w:ind w:left="284"/>
        <w:jc w:val="both"/>
      </w:pPr>
      <w:r w:rsidRPr="006F2CDC">
        <w:t>Provide ecological advice to internal teams to ensure biodiversity considerations are integrated into operations and planning</w:t>
      </w:r>
      <w:r w:rsidR="004107E4" w:rsidRPr="006F2CDC">
        <w:t>.</w:t>
      </w:r>
    </w:p>
    <w:p w14:paraId="562D696D" w14:textId="461E94A8" w:rsidR="00D313E9" w:rsidRPr="006F2CDC" w:rsidRDefault="00D313E9" w:rsidP="006F2CDC">
      <w:pPr>
        <w:pStyle w:val="ListParagraph"/>
        <w:numPr>
          <w:ilvl w:val="0"/>
          <w:numId w:val="8"/>
        </w:numPr>
        <w:spacing w:after="0" w:line="240" w:lineRule="auto"/>
        <w:ind w:left="284"/>
        <w:jc w:val="both"/>
      </w:pPr>
      <w:r w:rsidRPr="006F2CDC">
        <w:t xml:space="preserve">Coordinate </w:t>
      </w:r>
      <w:r w:rsidRPr="006F2CDC">
        <w:rPr>
          <w:i/>
          <w:iCs/>
        </w:rPr>
        <w:t>in situ</w:t>
      </w:r>
      <w:r w:rsidRPr="006F2CDC">
        <w:t xml:space="preserve"> species recovery projects </w:t>
      </w:r>
      <w:r w:rsidR="00AC598A" w:rsidRPr="006F2CDC">
        <w:t xml:space="preserve">based on the zoo estate to support ‘Reverse the Red’ targets (e.g. </w:t>
      </w:r>
      <w:r w:rsidR="00DA6873" w:rsidRPr="006F2CDC">
        <w:t>white-clawed crayfish).</w:t>
      </w:r>
    </w:p>
    <w:p w14:paraId="548D1967" w14:textId="483621C5" w:rsidR="001C0243" w:rsidRPr="006F2CDC" w:rsidRDefault="0047582A" w:rsidP="006F2CDC">
      <w:pPr>
        <w:pStyle w:val="ListParagraph"/>
        <w:numPr>
          <w:ilvl w:val="0"/>
          <w:numId w:val="8"/>
        </w:numPr>
        <w:spacing w:after="0" w:line="240" w:lineRule="auto"/>
        <w:ind w:left="284"/>
        <w:jc w:val="both"/>
      </w:pPr>
      <w:r w:rsidRPr="006F2CDC">
        <w:t>Work closely with Conservation Education teams to enhance the visitor experience</w:t>
      </w:r>
      <w:r w:rsidR="008707D1" w:rsidRPr="006F2CDC">
        <w:t xml:space="preserve"> through UK biodiversity events and training</w:t>
      </w:r>
      <w:r w:rsidR="00CD404F" w:rsidRPr="006F2CDC">
        <w:t>.</w:t>
      </w:r>
    </w:p>
    <w:p w14:paraId="37AD4A22" w14:textId="742E3207" w:rsidR="000801CA" w:rsidRPr="006F2CDC" w:rsidRDefault="000801CA" w:rsidP="006F2CDC">
      <w:pPr>
        <w:pStyle w:val="ListParagraph"/>
        <w:numPr>
          <w:ilvl w:val="0"/>
          <w:numId w:val="8"/>
        </w:numPr>
        <w:spacing w:after="0" w:line="240" w:lineRule="auto"/>
        <w:ind w:left="284"/>
        <w:jc w:val="both"/>
      </w:pPr>
      <w:r w:rsidRPr="006F2CDC">
        <w:lastRenderedPageBreak/>
        <w:t>Seek external funding to enable project implementation.</w:t>
      </w:r>
    </w:p>
    <w:p w14:paraId="025FFE77" w14:textId="77777777" w:rsidR="004368C7" w:rsidRPr="006F2CDC" w:rsidRDefault="004368C7" w:rsidP="006F2CDC">
      <w:pPr>
        <w:spacing w:after="0" w:line="240" w:lineRule="auto"/>
        <w:jc w:val="both"/>
      </w:pPr>
    </w:p>
    <w:p w14:paraId="69AAA8DF" w14:textId="7627715E" w:rsidR="000801CA" w:rsidRPr="006F2CDC" w:rsidRDefault="000801CA" w:rsidP="006F2CDC">
      <w:pPr>
        <w:spacing w:after="0" w:line="240" w:lineRule="auto"/>
        <w:jc w:val="both"/>
        <w:rPr>
          <w:b/>
          <w:bCs/>
        </w:rPr>
      </w:pPr>
      <w:r w:rsidRPr="006F2CDC">
        <w:rPr>
          <w:b/>
          <w:bCs/>
        </w:rPr>
        <w:t>Key Skills and Requirements:</w:t>
      </w:r>
    </w:p>
    <w:p w14:paraId="5E702A71" w14:textId="50D86551" w:rsidR="004368C7" w:rsidRPr="006F2CDC" w:rsidRDefault="004368C7" w:rsidP="006F2CDC">
      <w:pPr>
        <w:numPr>
          <w:ilvl w:val="0"/>
          <w:numId w:val="9"/>
        </w:numPr>
        <w:spacing w:after="0" w:line="240" w:lineRule="auto"/>
        <w:ind w:left="284"/>
        <w:jc w:val="both"/>
      </w:pPr>
      <w:r w:rsidRPr="006F2CDC">
        <w:t>An undergraduate degree in ecology</w:t>
      </w:r>
      <w:r w:rsidR="00FC7411" w:rsidRPr="006F2CDC">
        <w:t xml:space="preserve">, </w:t>
      </w:r>
      <w:r w:rsidRPr="006F2CDC">
        <w:t xml:space="preserve">conservation </w:t>
      </w:r>
      <w:r w:rsidR="00FC7411" w:rsidRPr="006F2CDC">
        <w:t xml:space="preserve">biology, environmental science, or a related </w:t>
      </w:r>
      <w:r w:rsidR="00BB7C2D" w:rsidRPr="006F2CDC">
        <w:t>discipline.</w:t>
      </w:r>
      <w:r w:rsidRPr="006F2CDC">
        <w:t xml:space="preserve"> A master’s degree is desirable. </w:t>
      </w:r>
    </w:p>
    <w:p w14:paraId="7EC763E0" w14:textId="77777777" w:rsidR="004368C7" w:rsidRPr="006F2CDC" w:rsidRDefault="004368C7" w:rsidP="006F2CDC">
      <w:pPr>
        <w:numPr>
          <w:ilvl w:val="0"/>
          <w:numId w:val="9"/>
        </w:numPr>
        <w:spacing w:after="0" w:line="240" w:lineRule="auto"/>
        <w:ind w:left="284"/>
        <w:jc w:val="both"/>
      </w:pPr>
      <w:r w:rsidRPr="006F2CDC">
        <w:t>Prior experience/understanding of habitat assessment methodology and habitat management techniques in the UK.</w:t>
      </w:r>
    </w:p>
    <w:p w14:paraId="0C652D6D" w14:textId="08CC0CA9" w:rsidR="00A779BA" w:rsidRPr="006F2CDC" w:rsidRDefault="00C10633" w:rsidP="006F2CDC">
      <w:pPr>
        <w:numPr>
          <w:ilvl w:val="0"/>
          <w:numId w:val="9"/>
        </w:numPr>
        <w:spacing w:after="0" w:line="240" w:lineRule="auto"/>
        <w:ind w:left="284"/>
        <w:jc w:val="both"/>
      </w:pPr>
      <w:r w:rsidRPr="006F2CDC">
        <w:t>Experience developing or delivering Biodiversity Action Plans or habitat management plans.</w:t>
      </w:r>
    </w:p>
    <w:p w14:paraId="586221F3" w14:textId="4588D3BB" w:rsidR="00A770C5" w:rsidRPr="006F2CDC" w:rsidRDefault="005A6780" w:rsidP="006F2CDC">
      <w:pPr>
        <w:numPr>
          <w:ilvl w:val="0"/>
          <w:numId w:val="9"/>
        </w:numPr>
        <w:spacing w:after="0" w:line="240" w:lineRule="auto"/>
        <w:ind w:left="284"/>
        <w:jc w:val="both"/>
      </w:pPr>
      <w:r w:rsidRPr="006F2CDC">
        <w:t>Experience of managing and analysing ecological datasets.</w:t>
      </w:r>
    </w:p>
    <w:p w14:paraId="424F813C" w14:textId="1FEE7ED2" w:rsidR="004368C7" w:rsidRPr="006F2CDC" w:rsidRDefault="004368C7" w:rsidP="006F2CDC">
      <w:pPr>
        <w:numPr>
          <w:ilvl w:val="0"/>
          <w:numId w:val="9"/>
        </w:numPr>
        <w:spacing w:after="0" w:line="240" w:lineRule="auto"/>
        <w:ind w:left="284"/>
        <w:jc w:val="both"/>
      </w:pPr>
      <w:r w:rsidRPr="006F2CDC">
        <w:t>An understanding and interest in the role of zoos in conservation and research, a passion for</w:t>
      </w:r>
      <w:r w:rsidR="00A779BA" w:rsidRPr="006F2CDC">
        <w:t xml:space="preserve"> </w:t>
      </w:r>
      <w:r w:rsidRPr="006F2CDC">
        <w:t xml:space="preserve">conservation and interest in supporting populations of threatened species in the UK. </w:t>
      </w:r>
    </w:p>
    <w:p w14:paraId="43CCF966" w14:textId="77777777" w:rsidR="00A779BA" w:rsidRPr="006F2CDC" w:rsidRDefault="00A779BA" w:rsidP="006F2CDC">
      <w:pPr>
        <w:numPr>
          <w:ilvl w:val="0"/>
          <w:numId w:val="9"/>
        </w:numPr>
        <w:spacing w:after="0" w:line="240" w:lineRule="auto"/>
        <w:ind w:left="284"/>
        <w:jc w:val="both"/>
      </w:pPr>
      <w:r w:rsidRPr="006F2CDC">
        <w:t>Experience of grant writing and securing external funding for conservation projects.</w:t>
      </w:r>
    </w:p>
    <w:p w14:paraId="62E2F77A" w14:textId="104BDBE5" w:rsidR="004D062F" w:rsidRPr="006F2CDC" w:rsidRDefault="004D062F" w:rsidP="006F2CDC">
      <w:pPr>
        <w:numPr>
          <w:ilvl w:val="0"/>
          <w:numId w:val="9"/>
        </w:numPr>
        <w:spacing w:after="0" w:line="240" w:lineRule="auto"/>
        <w:ind w:left="284"/>
        <w:jc w:val="both"/>
      </w:pPr>
      <w:r w:rsidRPr="006F2CDC">
        <w:t>Experience of leading teams to successfully deliver projects to completion.</w:t>
      </w:r>
    </w:p>
    <w:p w14:paraId="2F3952EF" w14:textId="3305F072" w:rsidR="004D062F" w:rsidRPr="006F2CDC" w:rsidRDefault="004368C7" w:rsidP="006F2CDC">
      <w:pPr>
        <w:numPr>
          <w:ilvl w:val="0"/>
          <w:numId w:val="9"/>
        </w:numPr>
        <w:spacing w:after="0" w:line="240" w:lineRule="auto"/>
        <w:ind w:left="284"/>
        <w:jc w:val="both"/>
      </w:pPr>
      <w:r w:rsidRPr="006F2CDC">
        <w:t>The ability to liaise with many different internal and external stakeholders</w:t>
      </w:r>
      <w:r w:rsidR="00604391" w:rsidRPr="006F2CDC">
        <w:t>.</w:t>
      </w:r>
    </w:p>
    <w:p w14:paraId="319663AA" w14:textId="64326608" w:rsidR="004368C7" w:rsidRPr="006F2CDC" w:rsidRDefault="004368C7" w:rsidP="006F2CDC">
      <w:pPr>
        <w:numPr>
          <w:ilvl w:val="0"/>
          <w:numId w:val="9"/>
        </w:numPr>
        <w:spacing w:after="0" w:line="240" w:lineRule="auto"/>
        <w:ind w:left="284"/>
        <w:jc w:val="both"/>
      </w:pPr>
      <w:r w:rsidRPr="006F2CDC">
        <w:t>Ability to be self-led and work independently</w:t>
      </w:r>
      <w:r w:rsidR="00604391" w:rsidRPr="006F2CDC">
        <w:t>.</w:t>
      </w:r>
    </w:p>
    <w:p w14:paraId="46467B2A" w14:textId="015332E6" w:rsidR="004368C7" w:rsidRPr="006F2CDC" w:rsidRDefault="004368C7" w:rsidP="006F2CDC">
      <w:pPr>
        <w:numPr>
          <w:ilvl w:val="0"/>
          <w:numId w:val="9"/>
        </w:numPr>
        <w:spacing w:after="0" w:line="240" w:lineRule="auto"/>
        <w:ind w:left="284"/>
        <w:jc w:val="both"/>
      </w:pPr>
      <w:r w:rsidRPr="006F2CDC">
        <w:t>A full clean driving license and access to vehicle</w:t>
      </w:r>
      <w:r w:rsidR="00604391" w:rsidRPr="006F2CDC">
        <w:t>.</w:t>
      </w:r>
    </w:p>
    <w:p w14:paraId="30DD6D0E" w14:textId="6EEE47D4" w:rsidR="000801CA" w:rsidRPr="006F2CDC" w:rsidRDefault="004368C7" w:rsidP="006F2CDC">
      <w:pPr>
        <w:numPr>
          <w:ilvl w:val="0"/>
          <w:numId w:val="9"/>
        </w:numPr>
        <w:spacing w:after="0" w:line="240" w:lineRule="auto"/>
        <w:ind w:left="284"/>
        <w:jc w:val="both"/>
      </w:pPr>
      <w:r w:rsidRPr="006F2CDC">
        <w:t>Excellent time management skills.</w:t>
      </w:r>
    </w:p>
    <w:p w14:paraId="6C22A995" w14:textId="3BFCFD95" w:rsidR="00292840" w:rsidRPr="006F2CDC" w:rsidRDefault="00292840" w:rsidP="006F2CDC">
      <w:pPr>
        <w:numPr>
          <w:ilvl w:val="0"/>
          <w:numId w:val="9"/>
        </w:numPr>
        <w:spacing w:after="0" w:line="240" w:lineRule="auto"/>
        <w:ind w:left="284"/>
        <w:jc w:val="both"/>
      </w:pPr>
      <w:r w:rsidRPr="006F2CDC">
        <w:t>GIS or habitat mapping experience</w:t>
      </w:r>
      <w:r w:rsidR="00253959" w:rsidRPr="006F2CDC">
        <w:t xml:space="preserve"> (desirable)</w:t>
      </w:r>
      <w:r w:rsidRPr="006F2CDC">
        <w:t>.</w:t>
      </w:r>
    </w:p>
    <w:p w14:paraId="11C1A2F2" w14:textId="14E2CCFE" w:rsidR="00292840" w:rsidRPr="006F2CDC" w:rsidRDefault="00292840" w:rsidP="006F2CDC">
      <w:pPr>
        <w:numPr>
          <w:ilvl w:val="0"/>
          <w:numId w:val="9"/>
        </w:numPr>
        <w:spacing w:after="0" w:line="240" w:lineRule="auto"/>
        <w:ind w:left="284"/>
        <w:jc w:val="both"/>
      </w:pPr>
      <w:r w:rsidRPr="006F2CDC">
        <w:t xml:space="preserve">Protected species licenses (e.g. bats or great </w:t>
      </w:r>
      <w:r w:rsidR="003A715D" w:rsidRPr="006F2CDC">
        <w:t>crested newts)</w:t>
      </w:r>
      <w:r w:rsidR="00253959" w:rsidRPr="006F2CDC">
        <w:t xml:space="preserve"> – (desirable).</w:t>
      </w:r>
    </w:p>
    <w:p w14:paraId="4DE162AE" w14:textId="77777777" w:rsidR="000801CA" w:rsidRPr="006F2CDC" w:rsidRDefault="000801CA" w:rsidP="006F2CDC">
      <w:pPr>
        <w:spacing w:after="0" w:line="240" w:lineRule="auto"/>
      </w:pPr>
    </w:p>
    <w:p w14:paraId="30C83BB4" w14:textId="77777777" w:rsidR="009E24E6" w:rsidRPr="009E24E6" w:rsidRDefault="009E24E6" w:rsidP="006F2CDC">
      <w:pPr>
        <w:spacing w:after="0" w:line="240" w:lineRule="auto"/>
        <w:rPr>
          <w:b/>
          <w:bCs/>
        </w:rPr>
      </w:pPr>
      <w:r w:rsidRPr="009E24E6">
        <w:rPr>
          <w:b/>
          <w:bCs/>
        </w:rPr>
        <w:t>Why Join Us?</w:t>
      </w:r>
    </w:p>
    <w:p w14:paraId="0CA7260F" w14:textId="77777777" w:rsidR="009E24E6" w:rsidRPr="009E24E6" w:rsidRDefault="009E24E6" w:rsidP="006F2CDC">
      <w:pPr>
        <w:numPr>
          <w:ilvl w:val="0"/>
          <w:numId w:val="6"/>
        </w:numPr>
        <w:tabs>
          <w:tab w:val="clear" w:pos="720"/>
          <w:tab w:val="num" w:pos="426"/>
        </w:tabs>
        <w:spacing w:after="0" w:line="240" w:lineRule="auto"/>
        <w:ind w:left="284"/>
      </w:pPr>
      <w:r w:rsidRPr="009E24E6">
        <w:t>Work at a leading conservation charity with a growing national impact.</w:t>
      </w:r>
    </w:p>
    <w:p w14:paraId="036BD3BC" w14:textId="77777777" w:rsidR="009E24E6" w:rsidRPr="009E24E6" w:rsidRDefault="009E24E6" w:rsidP="006F2CDC">
      <w:pPr>
        <w:numPr>
          <w:ilvl w:val="0"/>
          <w:numId w:val="6"/>
        </w:numPr>
        <w:tabs>
          <w:tab w:val="clear" w:pos="720"/>
          <w:tab w:val="num" w:pos="426"/>
        </w:tabs>
        <w:spacing w:after="0" w:line="240" w:lineRule="auto"/>
        <w:ind w:left="284"/>
      </w:pPr>
      <w:r w:rsidRPr="009E24E6">
        <w:t>Lead transformative, large-scale biodiversity projects across a dynamic zoo estate.</w:t>
      </w:r>
    </w:p>
    <w:p w14:paraId="5AA6954F" w14:textId="77777777" w:rsidR="009E24E6" w:rsidRPr="009E24E6" w:rsidRDefault="009E24E6" w:rsidP="006F2CDC">
      <w:pPr>
        <w:numPr>
          <w:ilvl w:val="0"/>
          <w:numId w:val="6"/>
        </w:numPr>
        <w:tabs>
          <w:tab w:val="clear" w:pos="720"/>
          <w:tab w:val="num" w:pos="426"/>
        </w:tabs>
        <w:spacing w:after="0" w:line="240" w:lineRule="auto"/>
        <w:ind w:left="284"/>
      </w:pPr>
      <w:r w:rsidRPr="009E24E6">
        <w:t>Be part of a passionate, supportive team making a real difference for UK wildlife.</w:t>
      </w:r>
    </w:p>
    <w:p w14:paraId="43BAD283" w14:textId="77777777" w:rsidR="009E24E6" w:rsidRPr="009E24E6" w:rsidRDefault="009E24E6" w:rsidP="006F2CDC">
      <w:pPr>
        <w:spacing w:after="0" w:line="240" w:lineRule="auto"/>
      </w:pPr>
    </w:p>
    <w:p w14:paraId="712ACB1F" w14:textId="77777777" w:rsidR="009E24E6" w:rsidRPr="009E24E6" w:rsidRDefault="009E24E6" w:rsidP="006F2CDC">
      <w:pPr>
        <w:spacing w:after="0" w:line="240" w:lineRule="auto"/>
        <w:rPr>
          <w:b/>
          <w:bCs/>
        </w:rPr>
      </w:pPr>
      <w:r w:rsidRPr="009E24E6">
        <w:rPr>
          <w:b/>
          <w:bCs/>
        </w:rPr>
        <w:t>Benefits</w:t>
      </w:r>
    </w:p>
    <w:p w14:paraId="11BF54CF" w14:textId="77777777" w:rsidR="009E24E6" w:rsidRPr="009E24E6" w:rsidRDefault="009E24E6" w:rsidP="006F2CDC">
      <w:pPr>
        <w:spacing w:after="0" w:line="240" w:lineRule="auto"/>
      </w:pPr>
      <w:r w:rsidRPr="009E24E6">
        <w:t xml:space="preserve">Just some of the benefits </w:t>
      </w:r>
      <w:proofErr w:type="gramStart"/>
      <w:r w:rsidRPr="009E24E6">
        <w:t>include;</w:t>
      </w:r>
      <w:proofErr w:type="gramEnd"/>
    </w:p>
    <w:p w14:paraId="74253614" w14:textId="4BC17D88" w:rsidR="009E24E6" w:rsidRPr="006F2CDC" w:rsidRDefault="009E24E6" w:rsidP="006F2CDC">
      <w:pPr>
        <w:pStyle w:val="ListParagraph"/>
        <w:numPr>
          <w:ilvl w:val="0"/>
          <w:numId w:val="12"/>
        </w:numPr>
        <w:spacing w:after="0" w:line="240" w:lineRule="auto"/>
        <w:ind w:left="284"/>
      </w:pPr>
      <w:r w:rsidRPr="006F2CDC">
        <w:t>31 days annual leave, including bank holidays</w:t>
      </w:r>
    </w:p>
    <w:p w14:paraId="529895E6" w14:textId="4D111A9C" w:rsidR="009E24E6" w:rsidRPr="006F2CDC" w:rsidRDefault="009E24E6" w:rsidP="006F2CDC">
      <w:pPr>
        <w:pStyle w:val="ListParagraph"/>
        <w:numPr>
          <w:ilvl w:val="0"/>
          <w:numId w:val="12"/>
        </w:numPr>
        <w:spacing w:after="0" w:line="240" w:lineRule="auto"/>
        <w:ind w:left="284"/>
      </w:pPr>
      <w:r w:rsidRPr="006F2CDC">
        <w:t>Life assurance</w:t>
      </w:r>
    </w:p>
    <w:p w14:paraId="42BB837A" w14:textId="2E427638" w:rsidR="009E24E6" w:rsidRPr="006F2CDC" w:rsidRDefault="009E24E6" w:rsidP="006F2CDC">
      <w:pPr>
        <w:pStyle w:val="ListParagraph"/>
        <w:numPr>
          <w:ilvl w:val="0"/>
          <w:numId w:val="12"/>
        </w:numPr>
        <w:spacing w:after="0" w:line="240" w:lineRule="auto"/>
        <w:ind w:left="284"/>
      </w:pPr>
      <w:r w:rsidRPr="006F2CDC">
        <w:t>Company sick pay from day one of absence, once successfully completed probation period</w:t>
      </w:r>
    </w:p>
    <w:p w14:paraId="2EAFC0E1" w14:textId="380CE8FB" w:rsidR="009E24E6" w:rsidRPr="006F2CDC" w:rsidRDefault="009E24E6" w:rsidP="006F2CDC">
      <w:pPr>
        <w:pStyle w:val="ListParagraph"/>
        <w:numPr>
          <w:ilvl w:val="0"/>
          <w:numId w:val="12"/>
        </w:numPr>
        <w:spacing w:after="0" w:line="240" w:lineRule="auto"/>
        <w:ind w:left="284"/>
      </w:pPr>
      <w:r w:rsidRPr="006F2CDC">
        <w:t>Access to discount platform</w:t>
      </w:r>
    </w:p>
    <w:p w14:paraId="27873E3F" w14:textId="6B96C92C" w:rsidR="009E24E6" w:rsidRPr="006F2CDC" w:rsidRDefault="009E24E6" w:rsidP="006F2CDC">
      <w:pPr>
        <w:pStyle w:val="ListParagraph"/>
        <w:numPr>
          <w:ilvl w:val="0"/>
          <w:numId w:val="12"/>
        </w:numPr>
        <w:spacing w:after="0" w:line="240" w:lineRule="auto"/>
        <w:ind w:left="284"/>
      </w:pPr>
      <w:r w:rsidRPr="006F2CDC">
        <w:t>Staff membership card giving you free entry to the zoo on your days off</w:t>
      </w:r>
    </w:p>
    <w:p w14:paraId="0A6BCDCF" w14:textId="2FF3C050" w:rsidR="009E24E6" w:rsidRPr="006F2CDC" w:rsidRDefault="009E24E6" w:rsidP="006F2CDC">
      <w:pPr>
        <w:pStyle w:val="ListParagraph"/>
        <w:numPr>
          <w:ilvl w:val="0"/>
          <w:numId w:val="12"/>
        </w:numPr>
        <w:spacing w:after="0" w:line="240" w:lineRule="auto"/>
        <w:ind w:left="284"/>
      </w:pPr>
      <w:r w:rsidRPr="006F2CDC">
        <w:t>Complimentary Twycross Zoo ticket allowance for friends and family</w:t>
      </w:r>
    </w:p>
    <w:p w14:paraId="64C32649" w14:textId="5CADADED" w:rsidR="009E24E6" w:rsidRPr="006F2CDC" w:rsidRDefault="009E24E6" w:rsidP="006F2CDC">
      <w:pPr>
        <w:pStyle w:val="ListParagraph"/>
        <w:numPr>
          <w:ilvl w:val="0"/>
          <w:numId w:val="12"/>
        </w:numPr>
        <w:spacing w:after="0" w:line="240" w:lineRule="auto"/>
        <w:ind w:left="284"/>
      </w:pPr>
      <w:r w:rsidRPr="006F2CDC">
        <w:t>Discount in the Twycross Zoo gift shop</w:t>
      </w:r>
    </w:p>
    <w:p w14:paraId="2DA09F2E" w14:textId="17E8D275" w:rsidR="009E24E6" w:rsidRPr="006F2CDC" w:rsidRDefault="009E24E6" w:rsidP="006F2CDC">
      <w:pPr>
        <w:pStyle w:val="ListParagraph"/>
        <w:numPr>
          <w:ilvl w:val="0"/>
          <w:numId w:val="12"/>
        </w:numPr>
        <w:spacing w:after="0" w:line="240" w:lineRule="auto"/>
        <w:ind w:left="284"/>
      </w:pPr>
      <w:r w:rsidRPr="006F2CDC">
        <w:t>Discount in Twycross Zoo food and beverage outlets</w:t>
      </w:r>
    </w:p>
    <w:p w14:paraId="06076754" w14:textId="662D4A76" w:rsidR="009E24E6" w:rsidRPr="006F2CDC" w:rsidRDefault="009E24E6" w:rsidP="006F2CDC">
      <w:pPr>
        <w:pStyle w:val="ListParagraph"/>
        <w:numPr>
          <w:ilvl w:val="0"/>
          <w:numId w:val="12"/>
        </w:numPr>
        <w:spacing w:after="0" w:line="240" w:lineRule="auto"/>
        <w:ind w:left="284"/>
      </w:pPr>
      <w:r w:rsidRPr="006F2CDC">
        <w:t>Monthly recognition award scheme</w:t>
      </w:r>
    </w:p>
    <w:p w14:paraId="6513BD28" w14:textId="361A0442" w:rsidR="009E24E6" w:rsidRPr="006F2CDC" w:rsidRDefault="009E24E6" w:rsidP="006F2CDC">
      <w:pPr>
        <w:pStyle w:val="ListParagraph"/>
        <w:numPr>
          <w:ilvl w:val="0"/>
          <w:numId w:val="12"/>
        </w:numPr>
        <w:spacing w:after="0" w:line="240" w:lineRule="auto"/>
        <w:ind w:left="284"/>
      </w:pPr>
      <w:r w:rsidRPr="006F2CDC">
        <w:t>Access to employee assistance services</w:t>
      </w:r>
    </w:p>
    <w:p w14:paraId="414C97D9" w14:textId="60B85EDF" w:rsidR="009E24E6" w:rsidRPr="006F2CDC" w:rsidRDefault="009E24E6" w:rsidP="006F2CDC">
      <w:pPr>
        <w:pStyle w:val="ListParagraph"/>
        <w:numPr>
          <w:ilvl w:val="0"/>
          <w:numId w:val="12"/>
        </w:numPr>
        <w:spacing w:after="0" w:line="240" w:lineRule="auto"/>
        <w:ind w:left="284"/>
      </w:pPr>
      <w:r w:rsidRPr="006F2CDC">
        <w:t>Free parking</w:t>
      </w:r>
    </w:p>
    <w:p w14:paraId="658B3D54" w14:textId="77777777" w:rsidR="009E24E6" w:rsidRPr="006F2CDC" w:rsidRDefault="009E24E6" w:rsidP="006F2CDC">
      <w:pPr>
        <w:spacing w:after="0" w:line="240" w:lineRule="auto"/>
      </w:pPr>
    </w:p>
    <w:p w14:paraId="326A4463" w14:textId="4EB3DF52" w:rsidR="009E24E6" w:rsidRPr="009E24E6" w:rsidRDefault="009E24E6" w:rsidP="006F2CDC">
      <w:pPr>
        <w:spacing w:after="0" w:line="240" w:lineRule="auto"/>
        <w:rPr>
          <w:b/>
          <w:bCs/>
        </w:rPr>
      </w:pPr>
      <w:r w:rsidRPr="009E24E6">
        <w:rPr>
          <w:b/>
          <w:bCs/>
        </w:rPr>
        <w:t>How to Apply</w:t>
      </w:r>
    </w:p>
    <w:p w14:paraId="31CE5AAA" w14:textId="292E5183" w:rsidR="009E24E6" w:rsidRPr="009E24E6" w:rsidRDefault="009E24E6" w:rsidP="006F2CDC">
      <w:pPr>
        <w:spacing w:after="0" w:line="240" w:lineRule="auto"/>
      </w:pPr>
      <w:r w:rsidRPr="009E24E6">
        <w:t>To apply for this role, please submit your CV and cover letter to</w:t>
      </w:r>
      <w:r w:rsidR="006F2CDC" w:rsidRPr="006F2CDC">
        <w:t xml:space="preserve"> </w:t>
      </w:r>
      <w:hyperlink r:id="rId6" w:history="1">
        <w:r w:rsidR="006F2CDC" w:rsidRPr="009E24E6">
          <w:rPr>
            <w:rStyle w:val="Hyperlink"/>
          </w:rPr>
          <w:t>human.resources@twycrosszoo.org</w:t>
        </w:r>
      </w:hyperlink>
      <w:r w:rsidR="006F2CDC" w:rsidRPr="006F2CDC">
        <w:t xml:space="preserve"> </w:t>
      </w:r>
      <w:r w:rsidRPr="009E24E6">
        <w:t xml:space="preserve">by 5pm on </w:t>
      </w:r>
      <w:r w:rsidR="006F2CDC" w:rsidRPr="006F2CDC">
        <w:t xml:space="preserve">Monday </w:t>
      </w:r>
      <w:r w:rsidR="00105A66">
        <w:t>29</w:t>
      </w:r>
      <w:r w:rsidR="006F2CDC" w:rsidRPr="006F2CDC">
        <w:t xml:space="preserve"> April</w:t>
      </w:r>
      <w:r w:rsidRPr="009E24E6">
        <w:t xml:space="preserve"> 2026.</w:t>
      </w:r>
    </w:p>
    <w:p w14:paraId="08F4E9FB" w14:textId="77777777" w:rsidR="006F2CDC" w:rsidRPr="006F2CDC" w:rsidRDefault="006F2CDC" w:rsidP="006F2CDC">
      <w:pPr>
        <w:spacing w:after="0" w:line="240" w:lineRule="auto"/>
      </w:pPr>
    </w:p>
    <w:p w14:paraId="5478F749" w14:textId="28CE2F2F" w:rsidR="009E24E6" w:rsidRPr="009E24E6" w:rsidRDefault="009E24E6" w:rsidP="006F2CDC">
      <w:pPr>
        <w:spacing w:after="0" w:line="240" w:lineRule="auto"/>
      </w:pPr>
      <w:r w:rsidRPr="009E24E6">
        <w:t>All applications for this vacancy are to be submitted directly to the Company, and strictly no agency calls or agency CV submissions.</w:t>
      </w:r>
    </w:p>
    <w:p w14:paraId="5C5344B3" w14:textId="77777777" w:rsidR="009E24E6" w:rsidRDefault="009E24E6" w:rsidP="000801CA">
      <w:pPr>
        <w:spacing w:after="0" w:line="276" w:lineRule="auto"/>
      </w:pPr>
    </w:p>
    <w:sectPr w:rsidR="009E24E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1" w15:restartNumberingAfterBreak="0">
    <w:nsid w:val="248F4C29"/>
    <w:multiLevelType w:val="multilevel"/>
    <w:tmpl w:val="F6863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A67EDF"/>
    <w:multiLevelType w:val="hybridMultilevel"/>
    <w:tmpl w:val="E8FC943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B37138B"/>
    <w:multiLevelType w:val="hybridMultilevel"/>
    <w:tmpl w:val="3A60E74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40B10CA"/>
    <w:multiLevelType w:val="hybridMultilevel"/>
    <w:tmpl w:val="8C1C8B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562D2E"/>
    <w:multiLevelType w:val="hybridMultilevel"/>
    <w:tmpl w:val="07CC751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1065D9"/>
    <w:multiLevelType w:val="hybridMultilevel"/>
    <w:tmpl w:val="4D74E0BE"/>
    <w:lvl w:ilvl="0" w:tplc="69C6528C">
      <w:numFmt w:val="bullet"/>
      <w:lvlText w:val="·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EB353D"/>
    <w:multiLevelType w:val="hybridMultilevel"/>
    <w:tmpl w:val="3572D39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3777990"/>
    <w:multiLevelType w:val="hybridMultilevel"/>
    <w:tmpl w:val="E2BA88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5E4596"/>
    <w:multiLevelType w:val="hybridMultilevel"/>
    <w:tmpl w:val="A5E0F8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A52CEB"/>
    <w:multiLevelType w:val="hybridMultilevel"/>
    <w:tmpl w:val="002864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8818089">
    <w:abstractNumId w:val="2"/>
  </w:num>
  <w:num w:numId="2" w16cid:durableId="124932059">
    <w:abstractNumId w:val="5"/>
  </w:num>
  <w:num w:numId="3" w16cid:durableId="2136873287">
    <w:abstractNumId w:val="7"/>
  </w:num>
  <w:num w:numId="4" w16cid:durableId="187604195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06681807">
    <w:abstractNumId w:val="0"/>
    <w:lvlOverride w:ilvl="0">
      <w:startOverride w:val="1"/>
    </w:lvlOverride>
  </w:num>
  <w:num w:numId="6" w16cid:durableId="979503148">
    <w:abstractNumId w:val="1"/>
  </w:num>
  <w:num w:numId="7" w16cid:durableId="1993753022">
    <w:abstractNumId w:val="3"/>
  </w:num>
  <w:num w:numId="8" w16cid:durableId="1453207973">
    <w:abstractNumId w:val="4"/>
  </w:num>
  <w:num w:numId="9" w16cid:durableId="1836872504">
    <w:abstractNumId w:val="10"/>
  </w:num>
  <w:num w:numId="10" w16cid:durableId="5526763">
    <w:abstractNumId w:val="9"/>
  </w:num>
  <w:num w:numId="11" w16cid:durableId="431513273">
    <w:abstractNumId w:val="6"/>
  </w:num>
  <w:num w:numId="12" w16cid:durableId="17695014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1CA"/>
    <w:rsid w:val="000012E2"/>
    <w:rsid w:val="00072B3E"/>
    <w:rsid w:val="000801CA"/>
    <w:rsid w:val="0008414D"/>
    <w:rsid w:val="000C1F98"/>
    <w:rsid w:val="000D17B9"/>
    <w:rsid w:val="000D3E80"/>
    <w:rsid w:val="000E0EB6"/>
    <w:rsid w:val="00105A66"/>
    <w:rsid w:val="00134D5C"/>
    <w:rsid w:val="001C0243"/>
    <w:rsid w:val="001D4CFD"/>
    <w:rsid w:val="001E2824"/>
    <w:rsid w:val="00213557"/>
    <w:rsid w:val="00253959"/>
    <w:rsid w:val="0026089C"/>
    <w:rsid w:val="002727E6"/>
    <w:rsid w:val="0028003F"/>
    <w:rsid w:val="00292840"/>
    <w:rsid w:val="002C05D3"/>
    <w:rsid w:val="002F0B64"/>
    <w:rsid w:val="00314AF8"/>
    <w:rsid w:val="003771CD"/>
    <w:rsid w:val="003A715D"/>
    <w:rsid w:val="004107E4"/>
    <w:rsid w:val="00417397"/>
    <w:rsid w:val="00432518"/>
    <w:rsid w:val="004368C7"/>
    <w:rsid w:val="0044012A"/>
    <w:rsid w:val="0047582A"/>
    <w:rsid w:val="004D062F"/>
    <w:rsid w:val="004E1C11"/>
    <w:rsid w:val="004F31F3"/>
    <w:rsid w:val="004F6401"/>
    <w:rsid w:val="005040A5"/>
    <w:rsid w:val="00515AFD"/>
    <w:rsid w:val="005A1A9D"/>
    <w:rsid w:val="005A6780"/>
    <w:rsid w:val="005C6ECC"/>
    <w:rsid w:val="00604391"/>
    <w:rsid w:val="00606078"/>
    <w:rsid w:val="00607957"/>
    <w:rsid w:val="00613502"/>
    <w:rsid w:val="006377DE"/>
    <w:rsid w:val="00667EC4"/>
    <w:rsid w:val="0068110B"/>
    <w:rsid w:val="006B0273"/>
    <w:rsid w:val="006E1A4E"/>
    <w:rsid w:val="006F2CDC"/>
    <w:rsid w:val="007037F2"/>
    <w:rsid w:val="00766D04"/>
    <w:rsid w:val="007874B9"/>
    <w:rsid w:val="007971F3"/>
    <w:rsid w:val="00817045"/>
    <w:rsid w:val="00820C5B"/>
    <w:rsid w:val="008707D1"/>
    <w:rsid w:val="008C36D6"/>
    <w:rsid w:val="00947E63"/>
    <w:rsid w:val="009741B2"/>
    <w:rsid w:val="009D6EEC"/>
    <w:rsid w:val="009E24E6"/>
    <w:rsid w:val="00A01B80"/>
    <w:rsid w:val="00A12B1E"/>
    <w:rsid w:val="00A3201A"/>
    <w:rsid w:val="00A60E4A"/>
    <w:rsid w:val="00A751F8"/>
    <w:rsid w:val="00A770C5"/>
    <w:rsid w:val="00A779BA"/>
    <w:rsid w:val="00A9344F"/>
    <w:rsid w:val="00AC38EB"/>
    <w:rsid w:val="00AC598A"/>
    <w:rsid w:val="00AD3CFD"/>
    <w:rsid w:val="00AF7D67"/>
    <w:rsid w:val="00B66ABD"/>
    <w:rsid w:val="00B708FA"/>
    <w:rsid w:val="00B758CD"/>
    <w:rsid w:val="00BB7C2D"/>
    <w:rsid w:val="00C0186E"/>
    <w:rsid w:val="00C10633"/>
    <w:rsid w:val="00C66505"/>
    <w:rsid w:val="00CB7B33"/>
    <w:rsid w:val="00CD404F"/>
    <w:rsid w:val="00D17F6A"/>
    <w:rsid w:val="00D26E89"/>
    <w:rsid w:val="00D313E9"/>
    <w:rsid w:val="00D524DE"/>
    <w:rsid w:val="00D926D3"/>
    <w:rsid w:val="00DA6873"/>
    <w:rsid w:val="00E10E9E"/>
    <w:rsid w:val="00E1710C"/>
    <w:rsid w:val="00E362FC"/>
    <w:rsid w:val="00E54120"/>
    <w:rsid w:val="00E54DAD"/>
    <w:rsid w:val="00E81344"/>
    <w:rsid w:val="00E95651"/>
    <w:rsid w:val="00EB1B13"/>
    <w:rsid w:val="00FB223D"/>
    <w:rsid w:val="00FC7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BB896A"/>
  <w15:chartTrackingRefBased/>
  <w15:docId w15:val="{2C9E0176-7091-409D-92B9-6EC1FA419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01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01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01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01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01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01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01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01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01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01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01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01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01C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01C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01C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01C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01C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01C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01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01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01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01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01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01C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01C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01C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01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01C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01CA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1E282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E282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E282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282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2824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6F2CD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F2C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98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uman.resources@twycrosszoo.or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687</Words>
  <Characters>4085</Characters>
  <Application>Microsoft Office Word</Application>
  <DocSecurity>0</DocSecurity>
  <Lines>97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Stuart Young</dc:creator>
  <cp:keywords/>
  <dc:description/>
  <cp:lastModifiedBy>Emily Sin</cp:lastModifiedBy>
  <cp:revision>2</cp:revision>
  <dcterms:created xsi:type="dcterms:W3CDTF">2026-03-23T10:10:00Z</dcterms:created>
  <dcterms:modified xsi:type="dcterms:W3CDTF">2026-03-23T10:10:00Z</dcterms:modified>
</cp:coreProperties>
</file>